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Pond</w:t>
      </w:r>
      <w:proofErr w:type="spellStart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>ělí</w:t>
      </w:r>
      <w:proofErr w:type="spellEnd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 – okruh ostrovem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Výlet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na</w:t>
      </w:r>
      <w:proofErr w:type="spellEnd"/>
      <w:proofErr w:type="gram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dopoledne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pro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ty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kdo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jsou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na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ostrov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ě poprvé.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Projedete celý ostrov autobusem a uvidíte nejdůležitější místa na ostrově.</w:t>
      </w:r>
      <w:r w:rsidR="006C082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Získáte orientaci a dozvíte se o místních zvycích a tradicích.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Cena cca 20€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Úterý</w:t>
      </w:r>
      <w:proofErr w:type="spellEnd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 xml:space="preserve"> – </w:t>
      </w:r>
      <w:proofErr w:type="spellStart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výstup</w:t>
      </w:r>
      <w:proofErr w:type="spellEnd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 xml:space="preserve"> </w:t>
      </w:r>
      <w:proofErr w:type="spellStart"/>
      <w:proofErr w:type="gramStart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na</w:t>
      </w:r>
      <w:proofErr w:type="spellEnd"/>
      <w:proofErr w:type="gramEnd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 xml:space="preserve"> Monte </w:t>
      </w:r>
      <w:proofErr w:type="spellStart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Epomeo</w:t>
      </w:r>
      <w:proofErr w:type="spellEnd"/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Poznáte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nejvyšší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vrchol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ostrova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p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řed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západem slunce.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 jeho zdolání Vás bude čekat výborná večeře a večer plný hudby a tance při neapolských písničkách.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Cena cca 40€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St</w:t>
      </w:r>
      <w:proofErr w:type="spellStart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>ředa</w:t>
      </w:r>
      <w:proofErr w:type="spellEnd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 – </w:t>
      </w:r>
      <w:proofErr w:type="spellStart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>Cartaromana</w:t>
      </w:r>
      <w:proofErr w:type="spellEnd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 a pizza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Na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lodi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čkách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přejedeme do zálivu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Cartaromana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navštívíme kouzelníkovu jeskyni a máte možnost koupání </w:t>
      </w:r>
      <w:proofErr w:type="gram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na</w:t>
      </w:r>
      <w:proofErr w:type="gram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písečné pláži na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Cartaromaně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kde vyvěrají teplé prameny do moře.Nakonec si uděláte svojí pizzu na které si jistě pochutnáte.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Cena cca 30€</w:t>
      </w:r>
    </w:p>
    <w:p w:rsidR="00E407CF" w:rsidRPr="00E407CF" w:rsidRDefault="00E407CF" w:rsidP="00E4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color w:val="365F91"/>
          <w:sz w:val="24"/>
          <w:szCs w:val="24"/>
          <w:lang w:eastAsia="cs-CZ"/>
        </w:rPr>
        <w:t> 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>Čtvrtek – okruh lodí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Tento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nádherný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výlet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je </w:t>
      </w:r>
      <w:proofErr w:type="spellStart"/>
      <w:proofErr w:type="gram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na</w:t>
      </w:r>
      <w:proofErr w:type="spellEnd"/>
      <w:proofErr w:type="gram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celý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den.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Poznáte</w:t>
      </w:r>
      <w:proofErr w:type="spellEnd"/>
      <w:proofErr w:type="gram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ostrov</w:t>
      </w:r>
      <w:proofErr w:type="spellEnd"/>
      <w:proofErr w:type="gram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z mo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ře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vykoupete se na těch nejkrásnějších místech přímo z lodičky.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Během celého výletu je k dispozici ovoce,voda a </w:t>
      </w:r>
      <w:proofErr w:type="gram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víno.Ochutnáte</w:t>
      </w:r>
      <w:proofErr w:type="gram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místní speciality připravené z čerstvých surovin přímo na palubě za doprovodu hudby.Typický místní předkrm</w:t>
      </w:r>
      <w:r w:rsidR="006C082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-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bruschetu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,škeble,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kalamáry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sardinky a nakonec Vás bude ještě čekat překvapení.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Cena cca 51€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Ostrov</w:t>
      </w:r>
      <w:proofErr w:type="spellEnd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 xml:space="preserve"> Capri-</w:t>
      </w:r>
      <w:proofErr w:type="spellStart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celodenní</w:t>
      </w:r>
      <w:proofErr w:type="spellEnd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výlet</w:t>
      </w:r>
      <w:proofErr w:type="spellEnd"/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Možnost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navštívit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m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ěstečka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Capri </w:t>
      </w:r>
      <w:proofErr w:type="gram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</w:t>
      </w:r>
      <w:proofErr w:type="gram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Anacapri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odkud Vás odvezou minibusy z přístavu Marina Grande.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Prohlídka hlavního města Capri,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navštívíte hlavní náměstí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Piazzeta.Na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Anacapri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návštěva muzea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Axela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Muntheo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možnost vyjet lanovkou na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Monte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Solaro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Cena cca  75€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lastRenderedPageBreak/>
        <w:t> 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Vesuv</w:t>
      </w:r>
      <w:proofErr w:type="spellEnd"/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P</w:t>
      </w:r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cs-CZ"/>
        </w:rPr>
        <w:t>ompeje</w:t>
      </w:r>
      <w:proofErr w:type="spellEnd"/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Možnost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navštívit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staré</w:t>
      </w:r>
      <w:proofErr w:type="spell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římské město,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které bylo zničeno výbuchem Vesuvu roku 79 n.l.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Můžete vystoupat </w:t>
      </w:r>
      <w:proofErr w:type="gramStart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na</w:t>
      </w:r>
      <w:proofErr w:type="gramEnd"/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ještě činnou sopku až ke kráteru.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Cena cca 55€</w:t>
      </w:r>
    </w:p>
    <w:p w:rsidR="00E407CF" w:rsidRPr="00E407CF" w:rsidRDefault="00E407CF" w:rsidP="00E407CF">
      <w:pPr>
        <w:autoSpaceDE w:val="0"/>
        <w:autoSpaceDN w:val="0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Každý týden se mění dny výletů na Capri a na Pompeje a Vesuv </w:t>
      </w:r>
    </w:p>
    <w:p w:rsidR="00E407CF" w:rsidRPr="00E407CF" w:rsidRDefault="00E407CF" w:rsidP="00E4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cs-CZ"/>
        </w:rPr>
        <w:t> </w:t>
      </w:r>
    </w:p>
    <w:p w:rsidR="00E407CF" w:rsidRPr="00E407CF" w:rsidRDefault="00E407CF" w:rsidP="00E4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Termální park OASI CASTIGLIONE s transferem </w:t>
      </w:r>
    </w:p>
    <w:p w:rsidR="00E407CF" w:rsidRPr="00E407CF" w:rsidRDefault="00E407CF" w:rsidP="00E4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Odvoz do parku, vstup a odvoz zpět. </w:t>
      </w:r>
    </w:p>
    <w:p w:rsidR="00E407CF" w:rsidRPr="00E407CF" w:rsidRDefault="00E407CF" w:rsidP="00E4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Cena cca 28€</w:t>
      </w:r>
    </w:p>
    <w:p w:rsidR="00E407CF" w:rsidRPr="00E407CF" w:rsidRDefault="00E407CF" w:rsidP="00E4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</w:t>
      </w:r>
    </w:p>
    <w:p w:rsidR="00E407CF" w:rsidRPr="00E407CF" w:rsidRDefault="00E407CF" w:rsidP="00E4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Termální park TROPICAL s transferem </w:t>
      </w:r>
    </w:p>
    <w:p w:rsidR="00E407CF" w:rsidRPr="00E407CF" w:rsidRDefault="00E407CF" w:rsidP="00E4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Odvoz do parku, vstup a odvoz zpět. </w:t>
      </w:r>
    </w:p>
    <w:p w:rsidR="00E407CF" w:rsidRPr="00E407CF" w:rsidRDefault="00E407CF" w:rsidP="00E4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Cena cca 24€</w:t>
      </w:r>
    </w:p>
    <w:p w:rsidR="009343CB" w:rsidRPr="00E407CF" w:rsidRDefault="009343CB">
      <w:pPr>
        <w:rPr>
          <w:sz w:val="24"/>
          <w:szCs w:val="24"/>
        </w:rPr>
      </w:pPr>
    </w:p>
    <w:sectPr w:rsidR="009343CB" w:rsidRPr="00E407CF" w:rsidSect="0093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07CF"/>
    <w:rsid w:val="006747C3"/>
    <w:rsid w:val="006C0828"/>
    <w:rsid w:val="009343CB"/>
    <w:rsid w:val="00A207F2"/>
    <w:rsid w:val="00AD4DDB"/>
    <w:rsid w:val="00B507C8"/>
    <w:rsid w:val="00E407CF"/>
    <w:rsid w:val="00FA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7C3"/>
  </w:style>
  <w:style w:type="paragraph" w:styleId="Nadpis1">
    <w:name w:val="heading 1"/>
    <w:basedOn w:val="Normln"/>
    <w:next w:val="Normln"/>
    <w:link w:val="Nadpis1Char"/>
    <w:qFormat/>
    <w:rsid w:val="0067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47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74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6747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747C3"/>
    <w:pPr>
      <w:keepNext/>
      <w:spacing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6747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6747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7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747C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674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6747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6747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6747C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74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6747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7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6747C3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674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74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6747C3"/>
    <w:rPr>
      <w:b/>
      <w:bCs/>
    </w:rPr>
  </w:style>
  <w:style w:type="character" w:styleId="Zvraznn">
    <w:name w:val="Emphasis"/>
    <w:basedOn w:val="Standardnpsmoodstavce"/>
    <w:qFormat/>
    <w:rsid w:val="006747C3"/>
    <w:rPr>
      <w:i/>
      <w:iCs/>
    </w:rPr>
  </w:style>
  <w:style w:type="paragraph" w:styleId="Odstavecseseznamem">
    <w:name w:val="List Paragraph"/>
    <w:basedOn w:val="Normln"/>
    <w:uiPriority w:val="34"/>
    <w:qFormat/>
    <w:rsid w:val="00674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2019-01-07T11:35:00Z</dcterms:created>
  <dcterms:modified xsi:type="dcterms:W3CDTF">2019-01-08T08:33:00Z</dcterms:modified>
</cp:coreProperties>
</file>